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6B402A" w:rsidRDefault="00456B4A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6B402A" w:rsidRDefault="00456B4A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67E31" w:rsidRPr="006B402A" w:rsidRDefault="00367E31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E7504" w:rsidRPr="006B402A" w:rsidRDefault="004E7504" w:rsidP="006B402A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B402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ПО-09-41 / 29.09.2022 г. </w:t>
      </w:r>
    </w:p>
    <w:p w:rsidR="00367E31" w:rsidRPr="006B402A" w:rsidRDefault="00367E31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367E31" w:rsidRPr="006B402A" w:rsidRDefault="00367E31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6B402A" w:rsidRDefault="00367E31" w:rsidP="006B402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ab/>
      </w:r>
      <w:r w:rsidRPr="006B402A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 и ползватели, във връзка с Доклад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>,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>р</w:t>
      </w:r>
      <w:r w:rsidRPr="006B402A">
        <w:rPr>
          <w:rFonts w:ascii="Times New Roman" w:hAnsi="Times New Roman"/>
          <w:sz w:val="24"/>
          <w:szCs w:val="24"/>
          <w:lang w:val="bg-BG"/>
        </w:rPr>
        <w:t>ег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>.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№ПО-09-</w:t>
      </w:r>
      <w:r w:rsidR="00A96695" w:rsidRPr="006B402A">
        <w:rPr>
          <w:rFonts w:ascii="Times New Roman" w:hAnsi="Times New Roman"/>
          <w:sz w:val="24"/>
          <w:szCs w:val="24"/>
          <w:lang w:val="bg-BG"/>
        </w:rPr>
        <w:t xml:space="preserve">27 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A96695" w:rsidRPr="006B402A">
        <w:rPr>
          <w:rFonts w:ascii="Times New Roman" w:hAnsi="Times New Roman"/>
          <w:sz w:val="24"/>
          <w:szCs w:val="24"/>
          <w:lang w:val="bg-BG"/>
        </w:rPr>
        <w:t>14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.09.2022 г. на комисията, назначена със Заповед </w:t>
      </w:r>
      <w:r w:rsidR="009B1B27" w:rsidRPr="006B402A">
        <w:rPr>
          <w:rFonts w:ascii="Times New Roman" w:hAnsi="Times New Roman"/>
          <w:sz w:val="24"/>
          <w:szCs w:val="24"/>
          <w:lang w:val="bg-BG"/>
        </w:rPr>
        <w:t>№ПО-09-19/04.08.2022г. и изменена с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>ъс заповед</w:t>
      </w:r>
      <w:r w:rsidR="009B1B27" w:rsidRPr="006B402A">
        <w:rPr>
          <w:rFonts w:ascii="Times New Roman" w:hAnsi="Times New Roman"/>
          <w:sz w:val="24"/>
          <w:szCs w:val="24"/>
          <w:lang w:val="bg-BG"/>
        </w:rPr>
        <w:t xml:space="preserve"> №ПО-09-19-3 от 24.08.2022 г. 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6B402A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6B402A">
        <w:rPr>
          <w:rFonts w:ascii="Times New Roman" w:hAnsi="Times New Roman"/>
          <w:sz w:val="24"/>
          <w:szCs w:val="24"/>
          <w:lang w:val="bg-BG"/>
        </w:rPr>
        <w:t>С</w:t>
      </w:r>
      <w:r w:rsidR="009B1B27" w:rsidRPr="006B402A">
        <w:rPr>
          <w:rFonts w:ascii="Times New Roman" w:hAnsi="Times New Roman"/>
          <w:sz w:val="24"/>
          <w:szCs w:val="24"/>
          <w:lang w:val="bg-BG"/>
        </w:rPr>
        <w:t>5</w:t>
      </w:r>
      <w:r w:rsidR="00DE6A9E" w:rsidRPr="006B402A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6B402A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E6A9E" w:rsidRPr="006B402A">
        <w:rPr>
          <w:rFonts w:ascii="Times New Roman" w:hAnsi="Times New Roman"/>
          <w:sz w:val="24"/>
          <w:szCs w:val="24"/>
          <w:lang w:val="bg-BG"/>
        </w:rPr>
        <w:t>3</w:t>
      </w:r>
      <w:r w:rsidR="0050219C" w:rsidRPr="006B402A">
        <w:rPr>
          <w:rFonts w:ascii="Times New Roman" w:hAnsi="Times New Roman"/>
          <w:sz w:val="24"/>
          <w:szCs w:val="24"/>
          <w:lang w:val="bg-BG"/>
        </w:rPr>
        <w:t>0</w:t>
      </w:r>
      <w:r w:rsidR="00456B4A" w:rsidRPr="006B402A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6B402A">
        <w:rPr>
          <w:rFonts w:ascii="Times New Roman" w:hAnsi="Times New Roman"/>
          <w:sz w:val="24"/>
          <w:szCs w:val="24"/>
          <w:lang w:val="bg-BG"/>
        </w:rPr>
        <w:t>2</w:t>
      </w:r>
      <w:r w:rsidR="009B1B27" w:rsidRPr="006B402A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6B402A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174CCE" w:rsidRPr="006B402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20F96" w:rsidRPr="006B402A">
        <w:rPr>
          <w:rFonts w:ascii="Times New Roman" w:hAnsi="Times New Roman"/>
          <w:b/>
          <w:sz w:val="24"/>
          <w:szCs w:val="24"/>
          <w:lang w:val="bg-BG"/>
        </w:rPr>
        <w:t>ВРАНИЛОВЦИ</w:t>
      </w:r>
      <w:r w:rsidR="006539C9" w:rsidRPr="006B402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 w:rsidRPr="006B402A">
        <w:rPr>
          <w:rFonts w:ascii="Times New Roman" w:hAnsi="Times New Roman"/>
          <w:b/>
          <w:sz w:val="24"/>
          <w:szCs w:val="24"/>
          <w:lang w:val="bg-BG"/>
        </w:rPr>
        <w:t>12168</w:t>
      </w:r>
      <w:r w:rsidR="00456B4A" w:rsidRPr="006B402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6B402A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6B402A" w:rsidRDefault="00456B4A" w:rsidP="006B402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6B402A" w:rsidRDefault="00456B4A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6B402A" w:rsidRDefault="00456B4A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6B402A" w:rsidRDefault="00456B4A" w:rsidP="006B402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6B402A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6B40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20F96" w:rsidRPr="006B402A">
        <w:rPr>
          <w:rFonts w:ascii="Times New Roman" w:hAnsi="Times New Roman"/>
          <w:b/>
          <w:sz w:val="24"/>
          <w:szCs w:val="24"/>
          <w:lang w:val="bg-BG"/>
        </w:rPr>
        <w:t>ВРАНИЛОВЦИ, ЕКАТТЕ 12168</w:t>
      </w: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B402A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6B402A">
        <w:rPr>
          <w:rFonts w:ascii="Times New Roman" w:hAnsi="Times New Roman"/>
          <w:sz w:val="24"/>
          <w:szCs w:val="24"/>
          <w:lang w:val="bg-BG"/>
        </w:rPr>
        <w:t>2</w:t>
      </w:r>
      <w:r w:rsidR="00367E31" w:rsidRPr="006B402A">
        <w:rPr>
          <w:rFonts w:ascii="Times New Roman" w:hAnsi="Times New Roman"/>
          <w:sz w:val="24"/>
          <w:szCs w:val="24"/>
          <w:lang w:val="bg-BG"/>
        </w:rPr>
        <w:t>2</w:t>
      </w:r>
      <w:r w:rsidRPr="006B402A">
        <w:rPr>
          <w:rFonts w:ascii="Times New Roman" w:hAnsi="Times New Roman"/>
          <w:sz w:val="24"/>
          <w:szCs w:val="24"/>
          <w:lang w:val="bg-BG"/>
        </w:rPr>
        <w:t>-202</w:t>
      </w:r>
      <w:r w:rsidR="00367E31" w:rsidRPr="006B402A">
        <w:rPr>
          <w:rFonts w:ascii="Times New Roman" w:hAnsi="Times New Roman"/>
          <w:sz w:val="24"/>
          <w:szCs w:val="24"/>
          <w:lang w:val="bg-BG"/>
        </w:rPr>
        <w:t>3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EC61E4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1. Велвет 2010 ООД,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28-1, 29-1, 29-2, 30-1, 30-2, 28-2, 24-3, 2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4-4, 1, с обща площ 242.248 дка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(</w:t>
      </w:r>
      <w:r w:rsidRPr="006B402A">
        <w:rPr>
          <w:rFonts w:ascii="Times New Roman" w:hAnsi="Times New Roman"/>
          <w:sz w:val="24"/>
          <w:szCs w:val="24"/>
          <w:lang w:val="bg-BG"/>
        </w:rPr>
        <w:t>с правно основание: 208.152 дка и на основание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 xml:space="preserve"> чл. 37в, ал. 3, т. 2: 34.096 дка). </w:t>
      </w:r>
    </w:p>
    <w:p w:rsidR="00EC61E4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 2. ЕКО-БУЛ ООД,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44-2, 35-1, 30-3, с обща площ 184.360 дка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(с правно основ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ание: 171.956 дка и на основание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 xml:space="preserve">чл. 37в, ал. 3, т. 2: 12.404 дка). </w:t>
      </w:r>
    </w:p>
    <w:p w:rsidR="00EC61E4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 3. ЕТ НАДЕЖДА - ИВАН КОСЕВ,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44-1, 47-1, 44-3, 44-4, 2, 3, 4, 5, с обща площ 33.322 дка.(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с правно основание: 27.366 дка и 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>на основа</w:t>
      </w:r>
      <w:r w:rsidRPr="006B402A">
        <w:rPr>
          <w:rFonts w:ascii="Times New Roman" w:hAnsi="Times New Roman"/>
          <w:sz w:val="24"/>
          <w:szCs w:val="24"/>
          <w:lang w:val="bg-BG"/>
        </w:rPr>
        <w:t>ние</w:t>
      </w:r>
      <w:r w:rsidR="00EC61E4" w:rsidRPr="006B402A">
        <w:rPr>
          <w:rFonts w:ascii="Times New Roman" w:hAnsi="Times New Roman"/>
          <w:sz w:val="24"/>
          <w:szCs w:val="24"/>
          <w:lang w:val="bg-BG"/>
        </w:rPr>
        <w:t xml:space="preserve"> чл. 37в, ал. 3, т. 2: 5.956 дка). </w:t>
      </w:r>
    </w:p>
    <w:p w:rsidR="00EC61E4" w:rsidRPr="006B402A" w:rsidRDefault="00EC61E4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 4. КОЛЬО РАЙЧЕВ КОЛЕВ,  с разпределени масиви (по  номера), съгласно проекта: 40, 41, 43, 34, с обща площ 326.278 дка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B402A">
        <w:rPr>
          <w:rFonts w:ascii="Times New Roman" w:hAnsi="Times New Roman"/>
          <w:sz w:val="24"/>
          <w:szCs w:val="24"/>
          <w:lang w:val="bg-BG"/>
        </w:rPr>
        <w:t>(с правно основание: 243.971 дка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чл. 37в, ал. 3, т. 2: 82.307 дка). </w:t>
      </w:r>
    </w:p>
    <w:p w:rsidR="00456B4A" w:rsidRPr="006B402A" w:rsidRDefault="00EC61E4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 xml:space="preserve"> 5. ЛАРК 13 ЕООД, с разпределени масиви (по  номера), съгласно проекта: 12-1, 12-2, 10-1, 14-1, 13-1, 13-2, 10-2, 13-3, 13-4, 13-5, 14-2, 19, 46, 37, 33, 24-1, 24-2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 xml:space="preserve">, 47-2, с обща площ 885.173 дка </w:t>
      </w:r>
      <w:r w:rsidRPr="006B402A">
        <w:rPr>
          <w:rFonts w:ascii="Times New Roman" w:hAnsi="Times New Roman"/>
          <w:sz w:val="24"/>
          <w:szCs w:val="24"/>
          <w:lang w:val="bg-BG"/>
        </w:rPr>
        <w:t>(с правно основание: 691.467 дка</w:t>
      </w:r>
      <w:r w:rsidR="006B402A" w:rsidRPr="006B402A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чл. 37в, ал. 3, т. 2: 193.706 дка).</w:t>
      </w:r>
    </w:p>
    <w:p w:rsidR="00456B4A" w:rsidRPr="006B402A" w:rsidRDefault="00456B4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6B402A" w:rsidRDefault="00456B4A" w:rsidP="006B402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6B402A" w:rsidRDefault="00456B4A" w:rsidP="006B402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6B402A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правоимащите лица в 10-годишен срок. </w:t>
      </w:r>
    </w:p>
    <w:p w:rsidR="006B402A" w:rsidRPr="006B402A" w:rsidRDefault="006B402A" w:rsidP="006B402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sz w:val="24"/>
          <w:szCs w:val="24"/>
          <w:lang w:val="bg-BG"/>
        </w:rPr>
        <w:tab/>
      </w: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6B402A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6B402A">
        <w:rPr>
          <w:rFonts w:ascii="Times New Roman" w:hAnsi="Times New Roman"/>
          <w:sz w:val="24"/>
          <w:szCs w:val="24"/>
          <w:lang w:val="bg-BG"/>
        </w:rPr>
        <w:t>д</w:t>
      </w:r>
      <w:r w:rsidRPr="006B402A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6B402A" w:rsidRPr="006B402A" w:rsidRDefault="006B402A" w:rsidP="006B402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402A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6B402A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6B402A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B402A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6B402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6B402A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6B402A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402A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6B402A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6B402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402A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6B402A" w:rsidRPr="006B402A" w:rsidRDefault="006B402A" w:rsidP="006B402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B402A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6B402A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1D5414" w:rsidRPr="006B402A" w:rsidRDefault="001D5414" w:rsidP="006B402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6B402A" w:rsidRDefault="00456B4A" w:rsidP="006B402A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BD38BD" w:rsidRDefault="00BD38BD" w:rsidP="00BD38B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BD38BD" w:rsidRDefault="00BD38BD" w:rsidP="00BD38B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1D5414" w:rsidRPr="006B402A" w:rsidRDefault="001D5414" w:rsidP="006B402A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1D5414" w:rsidRPr="006B402A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7E" w:rsidRDefault="00CD217E">
      <w:r>
        <w:separator/>
      </w:r>
    </w:p>
  </w:endnote>
  <w:endnote w:type="continuationSeparator" w:id="0">
    <w:p w:rsidR="00CD217E" w:rsidRDefault="00CD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477B4" w:rsidRDefault="00D477B4" w:rsidP="00D477B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8BD" w:rsidRPr="00BD38BD">
          <w:rPr>
            <w:noProof/>
            <w:lang w:val="bg-BG"/>
          </w:rPr>
          <w:t>2</w:t>
        </w:r>
        <w:r>
          <w:fldChar w:fldCharType="end"/>
        </w:r>
      </w:p>
    </w:sdtContent>
  </w:sdt>
  <w:p w:rsidR="00D477B4" w:rsidRPr="006003E3" w:rsidRDefault="00D477B4" w:rsidP="00D477B4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477B4" w:rsidRDefault="00D477B4" w:rsidP="00D477B4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D477B4" w:rsidRDefault="00622F3F" w:rsidP="00D477B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1549973"/>
      <w:docPartObj>
        <w:docPartGallery w:val="Page Numbers (Bottom of Page)"/>
        <w:docPartUnique/>
      </w:docPartObj>
    </w:sdtPr>
    <w:sdtEndPr/>
    <w:sdtContent>
      <w:p w:rsidR="00D477B4" w:rsidRDefault="00D477B4" w:rsidP="00D477B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8BD" w:rsidRPr="00BD38BD">
          <w:rPr>
            <w:noProof/>
            <w:lang w:val="bg-BG"/>
          </w:rPr>
          <w:t>1</w:t>
        </w:r>
        <w:r>
          <w:fldChar w:fldCharType="end"/>
        </w:r>
      </w:p>
    </w:sdtContent>
  </w:sdt>
  <w:p w:rsidR="00D477B4" w:rsidRDefault="00D477B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7E" w:rsidRDefault="00CD217E">
      <w:r>
        <w:separator/>
      </w:r>
    </w:p>
  </w:footnote>
  <w:footnote w:type="continuationSeparator" w:id="0">
    <w:p w:rsidR="00CD217E" w:rsidRDefault="00CD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4523E5B7" wp14:editId="0D30851C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4C74584" wp14:editId="6BC28289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103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96695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33F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3AE8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2305"/>
    <w:rsid w:val="00174CCE"/>
    <w:rsid w:val="00183575"/>
    <w:rsid w:val="0018571B"/>
    <w:rsid w:val="001A413F"/>
    <w:rsid w:val="001A6554"/>
    <w:rsid w:val="001B4BA5"/>
    <w:rsid w:val="001D5414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2F5B45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67E31"/>
    <w:rsid w:val="00373BD6"/>
    <w:rsid w:val="003742E0"/>
    <w:rsid w:val="00394DCC"/>
    <w:rsid w:val="003A4421"/>
    <w:rsid w:val="003B173E"/>
    <w:rsid w:val="003B7313"/>
    <w:rsid w:val="003B7671"/>
    <w:rsid w:val="003C105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E7504"/>
    <w:rsid w:val="004F765C"/>
    <w:rsid w:val="0050219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E1E7E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4DAE"/>
    <w:rsid w:val="00687260"/>
    <w:rsid w:val="0069600A"/>
    <w:rsid w:val="006A2290"/>
    <w:rsid w:val="006A2459"/>
    <w:rsid w:val="006B0B9A"/>
    <w:rsid w:val="006B1B53"/>
    <w:rsid w:val="006B402A"/>
    <w:rsid w:val="006B4809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4DC"/>
    <w:rsid w:val="00993727"/>
    <w:rsid w:val="009966E6"/>
    <w:rsid w:val="009A49E5"/>
    <w:rsid w:val="009A6460"/>
    <w:rsid w:val="009A7D0C"/>
    <w:rsid w:val="009B0055"/>
    <w:rsid w:val="009B1B27"/>
    <w:rsid w:val="009D15CC"/>
    <w:rsid w:val="009D634D"/>
    <w:rsid w:val="009D754A"/>
    <w:rsid w:val="009E4B39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6695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43A4E"/>
    <w:rsid w:val="00B505B5"/>
    <w:rsid w:val="00B53290"/>
    <w:rsid w:val="00B64A6B"/>
    <w:rsid w:val="00B66E83"/>
    <w:rsid w:val="00B84644"/>
    <w:rsid w:val="00B915C4"/>
    <w:rsid w:val="00BD0331"/>
    <w:rsid w:val="00BD38BD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217E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7B4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2D9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C61E4"/>
    <w:rsid w:val="00ED2B0D"/>
    <w:rsid w:val="00ED7158"/>
    <w:rsid w:val="00EF55F5"/>
    <w:rsid w:val="00F00466"/>
    <w:rsid w:val="00F130FB"/>
    <w:rsid w:val="00F13563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1D60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D495B3B-9BED-4803-A8BD-2EA7769A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20</cp:revision>
  <cp:lastPrinted>2019-08-13T08:23:00Z</cp:lastPrinted>
  <dcterms:created xsi:type="dcterms:W3CDTF">2020-09-18T08:53:00Z</dcterms:created>
  <dcterms:modified xsi:type="dcterms:W3CDTF">2022-10-10T06:30:00Z</dcterms:modified>
</cp:coreProperties>
</file>